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January 16-21 Band Assignments</w:t>
      </w:r>
    </w:p>
    <w:tbl>
      <w:tblPr>
        <w:tblStyle w:val="Table1"/>
        <w:bidiVisual w:val="0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595"/>
        <w:gridCol w:w="1995"/>
        <w:gridCol w:w="3210"/>
        <w:tblGridChange w:id="0">
          <w:tblGrid>
            <w:gridCol w:w="2085"/>
            <w:gridCol w:w="2595"/>
            <w:gridCol w:w="1995"/>
            <w:gridCol w:w="32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Existing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Jan 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notebook, pencil, computer and smile!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DUE TODAY::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page on US Army Band video which includes: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facts about your instrument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facts about another instrument(s)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things you want to learn/do this year in band class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today: </w:t>
            </w: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http://www.musictechteacher.com/music_quizzes/c3_quiz_instrument_volley1/play.html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100%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Also: verification due 1/23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Treble clef challenge: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http://www.musictheory.net/exercises/note/brwyrybynyyngb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 clef challenge: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http://www.musictheory.net/exercises/note/ng1yrybynyyngb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Jan 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Brass class: 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notebook, pencil, computer and smile!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Be sure to fill out band student information form if you haven’t already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Online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(verification due 1/23)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Treble clef challenge: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http://www.musictheory.net/exercises/note/beoyryyynyyngb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 clef challenge: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http://www.musictheory.net/exercises/note/neoyryyynyyngy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Drill on these this week, and submit best score verification by 1/23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Jan 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Bb, Eb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scales: whole, half and quarter and eighth notes.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40: 1A and 2A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Chromatic exercise from class (concert Bb to F in half steps)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Brass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#106 and pg 39, #6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Flutes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#73 and #79 and pg 38, #3 and #4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Clarinets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#79 and #93, page 38, # 3 and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Jan 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Brass: 5 minutes sirens on mouthpiece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minutes breathing, hold notes 4 counts (as in class)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4 in book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Woodwind: read page 2 &amp; 3 in book for tomorrow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Mighty Music Man 3 at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http://www.musictechteacher.com/music_quizzes/quiz_mighty_music_man003.htm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100%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Jan 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Bb, Eb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scales: whole, half and quarter and eighth notes.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40: 1A, 2A, 3A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Chromatic exercise from class (concert Bb to F in half steps)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Brass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#106 and pg 39, #6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Flutes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#73 and #79 and pg 38, #3 and #4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Clarinets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#79 and #93, page 38, # 3 and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Spend 15 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musictechteacher.com under “quizzes”, then “instruments” 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 Spin 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 Jan 18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Woodwind class: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Be sure to fill out band student information form if you haven’t already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Online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Treble clef challenge: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http://www.musictheory.net/exercises/note/beoyryyynyyngb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 clef challenge: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http://www.musictheory.net/exercises/note/neoyryyynyyngy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drill on these all week.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Jan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Watch How to read music: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https://www.youtube.com/watch?v=ZN41d7Txcq0&amp;list=PLXYGK-Khx-95RLw4EAPWNSOGTleNfIaYZ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Jan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Watch How to read music: </w:t>
            </w: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https://www.youtube.com/watch?v=ZN41d7Txcq0&amp;list=PLXYGK-Khx-95RLw4EAPWNSOGTleNfIaYZ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5 minutes on mouthpiece, using mirror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(brass: sirens)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minutes on breathing (hold note 4 beats)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minutes on page 4 in book.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Jan 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Turn in clef challenge verification by 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Jan 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Turn in clef challenge verification by Monday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Jan 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http://www.musictechteacher.com/music_quizzes/hp_quiz_identify_notes_armstrong/quiz_identify_notes_armstrong.htm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Jan 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http://www.musictechteacher.com/music_quizzes/hp_quiz_identify_notes_armstrong/quiz_identify_notes_armstrong.htm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usictheory.net/exercises/note/beoyryyynyyngb" TargetMode="External"/><Relationship Id="rId10" Type="http://schemas.openxmlformats.org/officeDocument/2006/relationships/hyperlink" Target="http://www.musictechteacher.com/music_quizzes/quiz_mighty_music_man003.htm" TargetMode="External"/><Relationship Id="rId13" Type="http://schemas.openxmlformats.org/officeDocument/2006/relationships/hyperlink" Target="https://www.youtube.com/watch?v=ZN41d7Txcq0&amp;list=PLXYGK-Khx-95RLw4EAPWNSOGTleNfIaYZ" TargetMode="External"/><Relationship Id="rId12" Type="http://schemas.openxmlformats.org/officeDocument/2006/relationships/hyperlink" Target="http://www.musictheory.net/exercises/note/neoyryyynyyngy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musictheory.net/exercises/note/neoyryyynyyngy" TargetMode="External"/><Relationship Id="rId15" Type="http://schemas.openxmlformats.org/officeDocument/2006/relationships/hyperlink" Target="http://www.musictechteacher.com/music_quizzes/hp_quiz_identify_notes_armstrong/quiz_identify_notes_armstrong.htm" TargetMode="External"/><Relationship Id="rId14" Type="http://schemas.openxmlformats.org/officeDocument/2006/relationships/hyperlink" Target="https://www.youtube.com/watch?v=ZN41d7Txcq0&amp;list=PLXYGK-Khx-95RLw4EAPWNSOGTleNfIaYZ" TargetMode="External"/><Relationship Id="rId16" Type="http://schemas.openxmlformats.org/officeDocument/2006/relationships/hyperlink" Target="http://www.musictechteacher.com/music_quizzes/hp_quiz_identify_notes_armstrong/quiz_identify_notes_armstrong.htm" TargetMode="External"/><Relationship Id="rId5" Type="http://schemas.openxmlformats.org/officeDocument/2006/relationships/hyperlink" Target="http://www.musictechteacher.com/music_quizzes/c3_quiz_instrument_volley1/play.html" TargetMode="External"/><Relationship Id="rId6" Type="http://schemas.openxmlformats.org/officeDocument/2006/relationships/hyperlink" Target="http://www.musictheory.net/exercises/note/brwyrybynyyngb" TargetMode="External"/><Relationship Id="rId7" Type="http://schemas.openxmlformats.org/officeDocument/2006/relationships/hyperlink" Target="http://www.musictheory.net/exercises/note/ng1yrybynyyngb" TargetMode="External"/><Relationship Id="rId8" Type="http://schemas.openxmlformats.org/officeDocument/2006/relationships/hyperlink" Target="http://www.musictheory.net/exercises/note/beoyryyynyyngb" TargetMode="External"/></Relationships>
</file>